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76B0" w14:textId="77777777" w:rsidR="00DC2E5C" w:rsidRDefault="00DC2E5C">
      <w:pPr>
        <w:ind w:firstLine="720"/>
        <w:rPr>
          <w:sz w:val="22"/>
        </w:rPr>
      </w:pPr>
    </w:p>
    <w:p w14:paraId="3C93C4E2" w14:textId="7A4D89F1" w:rsidR="00745927" w:rsidRDefault="00AE7DB6" w:rsidP="00745927">
      <w:pPr>
        <w:ind w:firstLine="720"/>
        <w:rPr>
          <w:sz w:val="22"/>
        </w:rPr>
      </w:pPr>
      <w:r>
        <w:rPr>
          <w:sz w:val="22"/>
        </w:rPr>
        <w:t>January</w:t>
      </w:r>
      <w:r w:rsidR="00616A43">
        <w:rPr>
          <w:sz w:val="22"/>
        </w:rPr>
        <w:t xml:space="preserve"> </w:t>
      </w:r>
      <w:r w:rsidR="00AB5D21">
        <w:rPr>
          <w:sz w:val="22"/>
        </w:rPr>
        <w:t>2</w:t>
      </w:r>
      <w:r w:rsidR="00A21697">
        <w:rPr>
          <w:sz w:val="22"/>
        </w:rPr>
        <w:t>6</w:t>
      </w:r>
      <w:r w:rsidR="00616A43">
        <w:rPr>
          <w:sz w:val="22"/>
        </w:rPr>
        <w:t>, 20</w:t>
      </w:r>
      <w:r w:rsidR="00D8245A">
        <w:rPr>
          <w:sz w:val="22"/>
        </w:rPr>
        <w:t>2</w:t>
      </w:r>
      <w:r>
        <w:rPr>
          <w:sz w:val="22"/>
        </w:rPr>
        <w:t>6</w:t>
      </w:r>
    </w:p>
    <w:p w14:paraId="0BF4EC3E" w14:textId="77777777" w:rsidR="002609D6" w:rsidRDefault="002609D6">
      <w:pPr>
        <w:ind w:firstLine="720"/>
        <w:rPr>
          <w:sz w:val="22"/>
        </w:rPr>
      </w:pPr>
    </w:p>
    <w:p w14:paraId="4E17CDB4" w14:textId="77777777" w:rsidR="00FC0E63" w:rsidRDefault="00FC0E63">
      <w:pPr>
        <w:ind w:firstLine="720"/>
        <w:rPr>
          <w:sz w:val="22"/>
        </w:rPr>
      </w:pPr>
      <w:r>
        <w:rPr>
          <w:sz w:val="22"/>
        </w:rPr>
        <w:t>Dear Instructor,</w:t>
      </w:r>
    </w:p>
    <w:p w14:paraId="023B61AA" w14:textId="77777777" w:rsidR="00FC0E63" w:rsidRDefault="00FC0E63">
      <w:pPr>
        <w:ind w:firstLine="630"/>
        <w:rPr>
          <w:sz w:val="22"/>
        </w:rPr>
      </w:pPr>
    </w:p>
    <w:p w14:paraId="0C2C75DE" w14:textId="44AE57BE" w:rsidR="00D8245A" w:rsidRDefault="00FC0E63" w:rsidP="00D8245A">
      <w:pPr>
        <w:pStyle w:val="Textbodyindent"/>
        <w:ind w:firstLine="0"/>
      </w:pPr>
      <w:r>
        <w:rPr>
          <w:sz w:val="22"/>
        </w:rPr>
        <w:t xml:space="preserve">The </w:t>
      </w:r>
      <w:r w:rsidR="00854EB3">
        <w:rPr>
          <w:sz w:val="22"/>
        </w:rPr>
        <w:t>H</w:t>
      </w:r>
      <w:r>
        <w:rPr>
          <w:sz w:val="22"/>
        </w:rPr>
        <w:t xml:space="preserve">orticulture </w:t>
      </w:r>
      <w:r w:rsidR="00854EB3">
        <w:rPr>
          <w:sz w:val="22"/>
        </w:rPr>
        <w:t>D</w:t>
      </w:r>
      <w:r>
        <w:rPr>
          <w:sz w:val="22"/>
        </w:rPr>
        <w:t xml:space="preserve">epartment at Joliet Junior College would like to extend an invitation to you and your students, to compete in </w:t>
      </w:r>
      <w:r w:rsidR="00B00FA1">
        <w:rPr>
          <w:sz w:val="22"/>
        </w:rPr>
        <w:t>its</w:t>
      </w:r>
      <w:r>
        <w:rPr>
          <w:sz w:val="22"/>
        </w:rPr>
        <w:t xml:space="preserve"> annual </w:t>
      </w:r>
      <w:r w:rsidR="00854EB3" w:rsidRPr="00B00FA1">
        <w:rPr>
          <w:b/>
          <w:sz w:val="22"/>
        </w:rPr>
        <w:t>H</w:t>
      </w:r>
      <w:r w:rsidRPr="00B00FA1">
        <w:rPr>
          <w:b/>
          <w:sz w:val="22"/>
        </w:rPr>
        <w:t xml:space="preserve">orticulture </w:t>
      </w:r>
      <w:r w:rsidR="00B00FA1" w:rsidRPr="00B00FA1">
        <w:rPr>
          <w:b/>
          <w:sz w:val="22"/>
        </w:rPr>
        <w:t>Career Development</w:t>
      </w:r>
      <w:r w:rsidR="00B00FA1">
        <w:rPr>
          <w:sz w:val="22"/>
        </w:rPr>
        <w:t xml:space="preserve"> e</w:t>
      </w:r>
      <w:r w:rsidR="00B00FA1" w:rsidRPr="00B00FA1">
        <w:rPr>
          <w:sz w:val="22"/>
        </w:rPr>
        <w:t>vent</w:t>
      </w:r>
      <w:r w:rsidRPr="00B00FA1">
        <w:rPr>
          <w:sz w:val="22"/>
        </w:rPr>
        <w:t>.</w:t>
      </w:r>
      <w:r>
        <w:rPr>
          <w:sz w:val="22"/>
        </w:rPr>
        <w:t xml:space="preserve">  </w:t>
      </w:r>
      <w:bookmarkStart w:id="0" w:name="_Hlk163721163"/>
      <w:r w:rsidR="00D8245A">
        <w:rPr>
          <w:color w:val="000000"/>
          <w:sz w:val="22"/>
        </w:rPr>
        <w:t xml:space="preserve">The CDE is on </w:t>
      </w:r>
      <w:r w:rsidR="00AE7DB6">
        <w:rPr>
          <w:b/>
          <w:color w:val="000000"/>
          <w:sz w:val="22"/>
        </w:rPr>
        <w:t>Fri</w:t>
      </w:r>
      <w:r w:rsidR="00D8245A">
        <w:rPr>
          <w:b/>
          <w:color w:val="000000"/>
          <w:sz w:val="22"/>
        </w:rPr>
        <w:t xml:space="preserve">day, April </w:t>
      </w:r>
      <w:r w:rsidR="00B433D9">
        <w:rPr>
          <w:b/>
          <w:color w:val="000000"/>
          <w:sz w:val="22"/>
        </w:rPr>
        <w:t>17</w:t>
      </w:r>
      <w:r w:rsidR="00D8245A">
        <w:rPr>
          <w:b/>
          <w:color w:val="000000"/>
          <w:sz w:val="22"/>
        </w:rPr>
        <w:t>, 202</w:t>
      </w:r>
      <w:r w:rsidR="00B433D9">
        <w:rPr>
          <w:b/>
          <w:color w:val="000000"/>
          <w:sz w:val="22"/>
        </w:rPr>
        <w:t>6</w:t>
      </w:r>
      <w:r w:rsidR="00D8245A">
        <w:rPr>
          <w:b/>
          <w:color w:val="000000"/>
          <w:sz w:val="22"/>
        </w:rPr>
        <w:t xml:space="preserve"> at 9:</w:t>
      </w:r>
      <w:r w:rsidR="001A2993">
        <w:rPr>
          <w:b/>
          <w:color w:val="000000"/>
          <w:sz w:val="22"/>
        </w:rPr>
        <w:t>0</w:t>
      </w:r>
      <w:r w:rsidR="00D8245A">
        <w:rPr>
          <w:b/>
          <w:color w:val="000000"/>
          <w:sz w:val="22"/>
        </w:rPr>
        <w:t>0 a.m.</w:t>
      </w:r>
      <w:r w:rsidR="003E68AE">
        <w:rPr>
          <w:bCs/>
          <w:color w:val="000000"/>
          <w:sz w:val="22"/>
        </w:rPr>
        <w:t xml:space="preserve">, </w:t>
      </w:r>
      <w:r w:rsidR="00D26872">
        <w:rPr>
          <w:bCs/>
          <w:color w:val="000000"/>
          <w:sz w:val="22"/>
        </w:rPr>
        <w:t>registration will begin at 8:30 a.m.</w:t>
      </w:r>
      <w:r w:rsidR="00D8245A">
        <w:rPr>
          <w:color w:val="000000"/>
          <w:sz w:val="22"/>
        </w:rPr>
        <w:t xml:space="preserve">  </w:t>
      </w:r>
      <w:r w:rsidR="00D8245A">
        <w:rPr>
          <w:color w:val="000000"/>
          <w:sz w:val="22"/>
          <w:szCs w:val="28"/>
        </w:rPr>
        <w:t>The contest will take place at the</w:t>
      </w:r>
      <w:r w:rsidR="00314E76">
        <w:rPr>
          <w:color w:val="000000"/>
          <w:sz w:val="22"/>
          <w:szCs w:val="28"/>
        </w:rPr>
        <w:t xml:space="preserve"> </w:t>
      </w:r>
      <w:proofErr w:type="spellStart"/>
      <w:r w:rsidR="00314E76">
        <w:rPr>
          <w:color w:val="000000"/>
          <w:sz w:val="22"/>
          <w:szCs w:val="28"/>
        </w:rPr>
        <w:t>Weitendorf</w:t>
      </w:r>
      <w:proofErr w:type="spellEnd"/>
      <w:r w:rsidR="00314E76">
        <w:rPr>
          <w:color w:val="000000"/>
          <w:sz w:val="22"/>
          <w:szCs w:val="28"/>
        </w:rPr>
        <w:t xml:space="preserve"> Agriculture Center,</w:t>
      </w:r>
      <w:r w:rsidR="004E267C">
        <w:rPr>
          <w:color w:val="000000"/>
          <w:sz w:val="22"/>
          <w:szCs w:val="28"/>
        </w:rPr>
        <w:t xml:space="preserve"> </w:t>
      </w:r>
      <w:r w:rsidR="009E5B88">
        <w:rPr>
          <w:color w:val="000000"/>
          <w:sz w:val="22"/>
          <w:szCs w:val="28"/>
        </w:rPr>
        <w:t xml:space="preserve">17840 W. </w:t>
      </w:r>
      <w:proofErr w:type="spellStart"/>
      <w:r w:rsidR="009E5B88">
        <w:rPr>
          <w:color w:val="000000"/>
          <w:sz w:val="22"/>
          <w:szCs w:val="28"/>
        </w:rPr>
        <w:t>Laraway</w:t>
      </w:r>
      <w:proofErr w:type="spellEnd"/>
      <w:r w:rsidR="009E5B88">
        <w:rPr>
          <w:color w:val="000000"/>
          <w:sz w:val="22"/>
          <w:szCs w:val="28"/>
        </w:rPr>
        <w:t xml:space="preserve"> Rd., Joliet IL, 604</w:t>
      </w:r>
      <w:r w:rsidR="00A2539A">
        <w:rPr>
          <w:color w:val="000000"/>
          <w:sz w:val="22"/>
          <w:szCs w:val="28"/>
        </w:rPr>
        <w:t>33.</w:t>
      </w:r>
      <w:r w:rsidR="004E267C">
        <w:rPr>
          <w:color w:val="000000"/>
          <w:sz w:val="22"/>
          <w:szCs w:val="28"/>
        </w:rPr>
        <w:t xml:space="preserve"> </w:t>
      </w:r>
      <w:r w:rsidR="00314E76">
        <w:rPr>
          <w:color w:val="000000"/>
          <w:sz w:val="22"/>
          <w:szCs w:val="28"/>
        </w:rPr>
        <w:t xml:space="preserve"> </w:t>
      </w:r>
      <w:r w:rsidR="00A2539A">
        <w:rPr>
          <w:color w:val="000000"/>
          <w:sz w:val="22"/>
          <w:szCs w:val="28"/>
        </w:rPr>
        <w:t>R</w:t>
      </w:r>
      <w:r w:rsidR="001816AF">
        <w:rPr>
          <w:color w:val="000000"/>
          <w:sz w:val="22"/>
          <w:szCs w:val="28"/>
        </w:rPr>
        <w:t xml:space="preserve">efreshments will be served prior to the </w:t>
      </w:r>
      <w:r w:rsidR="002A59AB">
        <w:rPr>
          <w:color w:val="000000"/>
          <w:sz w:val="22"/>
          <w:szCs w:val="28"/>
        </w:rPr>
        <w:t>event beginning.</w:t>
      </w:r>
      <w:r w:rsidR="00D8245A">
        <w:rPr>
          <w:color w:val="000000"/>
          <w:sz w:val="22"/>
          <w:szCs w:val="28"/>
        </w:rPr>
        <w:t>:</w:t>
      </w:r>
    </w:p>
    <w:p w14:paraId="7F71BFF3" w14:textId="77777777" w:rsidR="00B00FA1" w:rsidRDefault="00B00FA1" w:rsidP="00854EB3">
      <w:pPr>
        <w:pStyle w:val="BodyTextIndent"/>
        <w:ind w:firstLine="0"/>
        <w:rPr>
          <w:sz w:val="22"/>
          <w:szCs w:val="28"/>
        </w:rPr>
      </w:pPr>
    </w:p>
    <w:p w14:paraId="52B6C7E6" w14:textId="309BFC56" w:rsidR="006E1973" w:rsidRPr="004D3816" w:rsidRDefault="00F00ECB" w:rsidP="006E1973">
      <w:pPr>
        <w:pStyle w:val="BodyTextIndent"/>
        <w:ind w:firstLine="0"/>
        <w:rPr>
          <w:sz w:val="22"/>
          <w:szCs w:val="22"/>
        </w:rPr>
      </w:pPr>
      <w:bookmarkStart w:id="1" w:name="_Hlk163721065"/>
      <w:bookmarkEnd w:id="0"/>
      <w:r>
        <w:rPr>
          <w:sz w:val="22"/>
        </w:rPr>
        <w:t xml:space="preserve">The cost is </w:t>
      </w:r>
      <w:r w:rsidRPr="00B00FA1">
        <w:rPr>
          <w:b/>
          <w:sz w:val="22"/>
        </w:rPr>
        <w:t>$</w:t>
      </w:r>
      <w:r w:rsidR="00B433D9">
        <w:rPr>
          <w:b/>
          <w:sz w:val="22"/>
        </w:rPr>
        <w:t>6</w:t>
      </w:r>
      <w:r w:rsidR="00391114">
        <w:rPr>
          <w:b/>
          <w:sz w:val="22"/>
        </w:rPr>
        <w:t>0</w:t>
      </w:r>
      <w:r w:rsidRPr="00B00FA1">
        <w:rPr>
          <w:b/>
          <w:sz w:val="22"/>
        </w:rPr>
        <w:t>.00 per team or $</w:t>
      </w:r>
      <w:r w:rsidR="00B433D9">
        <w:rPr>
          <w:b/>
          <w:sz w:val="22"/>
        </w:rPr>
        <w:t>12</w:t>
      </w:r>
      <w:r w:rsidRPr="00B00FA1">
        <w:rPr>
          <w:b/>
          <w:sz w:val="22"/>
        </w:rPr>
        <w:t xml:space="preserve">.00 per student. </w:t>
      </w:r>
      <w:r>
        <w:rPr>
          <w:sz w:val="22"/>
        </w:rPr>
        <w:t xml:space="preserve"> </w:t>
      </w:r>
      <w:bookmarkEnd w:id="1"/>
      <w:r>
        <w:rPr>
          <w:sz w:val="22"/>
        </w:rPr>
        <w:t xml:space="preserve">A team consists of 5 students.  Each school may </w:t>
      </w:r>
      <w:r w:rsidR="00D76A09">
        <w:rPr>
          <w:sz w:val="22"/>
        </w:rPr>
        <w:t>enter</w:t>
      </w:r>
      <w:r>
        <w:rPr>
          <w:sz w:val="22"/>
        </w:rPr>
        <w:t xml:space="preserve"> up to three teams.  </w:t>
      </w:r>
      <w:r w:rsidR="00143270">
        <w:rPr>
          <w:sz w:val="22"/>
        </w:rPr>
        <w:t>You may reserve you</w:t>
      </w:r>
      <w:r w:rsidR="00B511BD">
        <w:rPr>
          <w:sz w:val="22"/>
        </w:rPr>
        <w:t>r</w:t>
      </w:r>
      <w:r w:rsidR="00143270">
        <w:rPr>
          <w:sz w:val="22"/>
        </w:rPr>
        <w:t xml:space="preserve"> spot by emailing myself, </w:t>
      </w:r>
      <w:hyperlink r:id="rId10" w:history="1">
        <w:r w:rsidR="00E079C1" w:rsidRPr="009A0001">
          <w:rPr>
            <w:rStyle w:val="Hyperlink"/>
            <w:sz w:val="22"/>
          </w:rPr>
          <w:t>dbartz@jjc.edu</w:t>
        </w:r>
      </w:hyperlink>
      <w:r w:rsidR="00E079C1">
        <w:rPr>
          <w:sz w:val="22"/>
        </w:rPr>
        <w:t xml:space="preserve">.  </w:t>
      </w:r>
      <w:r>
        <w:rPr>
          <w:sz w:val="22"/>
        </w:rPr>
        <w:t>Please</w:t>
      </w:r>
      <w:r w:rsidR="002A59AB">
        <w:rPr>
          <w:sz w:val="22"/>
        </w:rPr>
        <w:t xml:space="preserve"> </w:t>
      </w:r>
      <w:r w:rsidR="002A59AB" w:rsidRPr="004D3816">
        <w:rPr>
          <w:sz w:val="22"/>
          <w:szCs w:val="22"/>
        </w:rPr>
        <w:t>provide the number of students you are planning to bring</w:t>
      </w:r>
      <w:r w:rsidR="006E1973">
        <w:rPr>
          <w:sz w:val="22"/>
          <w:szCs w:val="22"/>
        </w:rPr>
        <w:t>.  P</w:t>
      </w:r>
      <w:r>
        <w:rPr>
          <w:sz w:val="22"/>
        </w:rPr>
        <w:t xml:space="preserve">ayment </w:t>
      </w:r>
      <w:r w:rsidR="006E1973">
        <w:rPr>
          <w:sz w:val="22"/>
        </w:rPr>
        <w:t xml:space="preserve">may be brought </w:t>
      </w:r>
      <w:r>
        <w:rPr>
          <w:sz w:val="22"/>
        </w:rPr>
        <w:t>the day of the contest</w:t>
      </w:r>
      <w:r w:rsidR="001A2993">
        <w:rPr>
          <w:sz w:val="22"/>
        </w:rPr>
        <w:t xml:space="preserve"> or checks </w:t>
      </w:r>
      <w:r w:rsidR="0010103E">
        <w:rPr>
          <w:sz w:val="22"/>
        </w:rPr>
        <w:t xml:space="preserve">can be mailed </w:t>
      </w:r>
      <w:r w:rsidR="001A2993">
        <w:rPr>
          <w:sz w:val="22"/>
        </w:rPr>
        <w:t>to the following address</w:t>
      </w:r>
      <w:r w:rsidR="0010103E">
        <w:rPr>
          <w:sz w:val="22"/>
        </w:rPr>
        <w:t>.  M</w:t>
      </w:r>
      <w:r>
        <w:rPr>
          <w:sz w:val="22"/>
        </w:rPr>
        <w:t>ake checks payable to Joliet Junior College.</w:t>
      </w:r>
      <w:r w:rsidR="006E1973">
        <w:rPr>
          <w:sz w:val="22"/>
        </w:rPr>
        <w:t xml:space="preserve">  </w:t>
      </w:r>
      <w:r w:rsidR="006E1973" w:rsidRPr="004D3816">
        <w:rPr>
          <w:sz w:val="22"/>
          <w:szCs w:val="22"/>
        </w:rPr>
        <w:t xml:space="preserve">The </w:t>
      </w:r>
      <w:r w:rsidR="006E1973" w:rsidRPr="004D3816">
        <w:rPr>
          <w:b/>
          <w:sz w:val="22"/>
          <w:szCs w:val="22"/>
        </w:rPr>
        <w:t xml:space="preserve">registration deadline is </w:t>
      </w:r>
      <w:r w:rsidR="006E1973">
        <w:rPr>
          <w:b/>
          <w:sz w:val="22"/>
          <w:szCs w:val="22"/>
        </w:rPr>
        <w:t xml:space="preserve">Friday </w:t>
      </w:r>
      <w:r w:rsidR="00B90303">
        <w:rPr>
          <w:b/>
          <w:sz w:val="22"/>
          <w:szCs w:val="22"/>
        </w:rPr>
        <w:t>April</w:t>
      </w:r>
      <w:r w:rsidR="006E1973">
        <w:rPr>
          <w:b/>
          <w:sz w:val="22"/>
          <w:szCs w:val="22"/>
        </w:rPr>
        <w:t xml:space="preserve"> </w:t>
      </w:r>
      <w:r w:rsidR="00B90303">
        <w:rPr>
          <w:b/>
          <w:sz w:val="22"/>
          <w:szCs w:val="22"/>
        </w:rPr>
        <w:t>3rd</w:t>
      </w:r>
      <w:r w:rsidR="006E1973">
        <w:rPr>
          <w:bCs/>
          <w:sz w:val="22"/>
          <w:szCs w:val="22"/>
        </w:rPr>
        <w:t>, the event has a limit of 2</w:t>
      </w:r>
      <w:r w:rsidR="00473E09">
        <w:rPr>
          <w:bCs/>
          <w:sz w:val="22"/>
          <w:szCs w:val="22"/>
        </w:rPr>
        <w:t>0</w:t>
      </w:r>
      <w:r w:rsidR="006E1973">
        <w:rPr>
          <w:bCs/>
          <w:sz w:val="22"/>
          <w:szCs w:val="22"/>
        </w:rPr>
        <w:t xml:space="preserve"> teams</w:t>
      </w:r>
      <w:r w:rsidR="006E1973" w:rsidRPr="004D3816">
        <w:rPr>
          <w:sz w:val="22"/>
          <w:szCs w:val="22"/>
        </w:rPr>
        <w:t xml:space="preserve">. </w:t>
      </w:r>
    </w:p>
    <w:p w14:paraId="63E83444" w14:textId="34805B20" w:rsidR="001A2993" w:rsidRDefault="001A2993" w:rsidP="00B87889">
      <w:pPr>
        <w:pStyle w:val="BodyTextIndent"/>
        <w:ind w:firstLine="0"/>
        <w:rPr>
          <w:sz w:val="22"/>
        </w:rPr>
      </w:pPr>
      <w:r>
        <w:rPr>
          <w:sz w:val="22"/>
        </w:rPr>
        <w:tab/>
      </w:r>
      <w:r>
        <w:rPr>
          <w:sz w:val="22"/>
        </w:rPr>
        <w:tab/>
      </w:r>
      <w:r w:rsidR="00B87889">
        <w:rPr>
          <w:sz w:val="22"/>
        </w:rPr>
        <w:tab/>
      </w:r>
      <w:r w:rsidR="00B87889">
        <w:rPr>
          <w:sz w:val="22"/>
        </w:rPr>
        <w:tab/>
      </w:r>
      <w:r w:rsidR="00B87889">
        <w:rPr>
          <w:sz w:val="22"/>
        </w:rPr>
        <w:tab/>
      </w:r>
      <w:r>
        <w:rPr>
          <w:sz w:val="22"/>
        </w:rPr>
        <w:t>Joliet Junior College</w:t>
      </w:r>
    </w:p>
    <w:p w14:paraId="739C49C1" w14:textId="36CD63BD" w:rsidR="001A2993" w:rsidRDefault="001A2993" w:rsidP="001A2993">
      <w:pPr>
        <w:pStyle w:val="BodyTextIndent"/>
        <w:jc w:val="center"/>
        <w:rPr>
          <w:sz w:val="22"/>
        </w:rPr>
      </w:pPr>
      <w:r>
        <w:rPr>
          <w:sz w:val="22"/>
        </w:rPr>
        <w:t>Agriculture &amp; Horticulture Dept.</w:t>
      </w:r>
    </w:p>
    <w:p w14:paraId="3F2DE8CF" w14:textId="1889FE9E" w:rsidR="001A2993" w:rsidRDefault="001A2993" w:rsidP="001A2993">
      <w:pPr>
        <w:pStyle w:val="BodyTextIndent"/>
        <w:jc w:val="center"/>
        <w:rPr>
          <w:sz w:val="22"/>
        </w:rPr>
      </w:pPr>
      <w:r>
        <w:rPr>
          <w:sz w:val="22"/>
        </w:rPr>
        <w:t>David Bartz</w:t>
      </w:r>
    </w:p>
    <w:p w14:paraId="3A720379" w14:textId="00F9C3BA" w:rsidR="001A2993" w:rsidRDefault="001A2993" w:rsidP="001A2993">
      <w:pPr>
        <w:pStyle w:val="BodyTextIndent"/>
        <w:jc w:val="center"/>
        <w:rPr>
          <w:sz w:val="22"/>
        </w:rPr>
      </w:pPr>
      <w:r>
        <w:rPr>
          <w:sz w:val="22"/>
        </w:rPr>
        <w:t>1215 Houbolt Rd.</w:t>
      </w:r>
    </w:p>
    <w:p w14:paraId="382B645D" w14:textId="08D66AC3" w:rsidR="001A2993" w:rsidRDefault="001A2993" w:rsidP="001A2993">
      <w:pPr>
        <w:pStyle w:val="BodyTextIndent"/>
        <w:jc w:val="center"/>
        <w:rPr>
          <w:sz w:val="22"/>
        </w:rPr>
      </w:pPr>
      <w:r>
        <w:rPr>
          <w:sz w:val="22"/>
        </w:rPr>
        <w:t>Joliet, IL 60431</w:t>
      </w:r>
    </w:p>
    <w:p w14:paraId="64D7AC0C" w14:textId="77777777" w:rsidR="00F00ECB" w:rsidRDefault="00F00ECB">
      <w:pPr>
        <w:pStyle w:val="BodyTextIndent"/>
        <w:ind w:firstLine="0"/>
        <w:rPr>
          <w:sz w:val="22"/>
          <w:szCs w:val="22"/>
        </w:rPr>
      </w:pPr>
    </w:p>
    <w:p w14:paraId="06AF0190" w14:textId="60B9F3A1" w:rsidR="00D76A09" w:rsidRPr="004D3816" w:rsidRDefault="00D76A09">
      <w:pPr>
        <w:pStyle w:val="BodyTextIndent"/>
        <w:ind w:firstLine="0"/>
        <w:rPr>
          <w:sz w:val="22"/>
          <w:szCs w:val="22"/>
        </w:rPr>
      </w:pPr>
      <w:bookmarkStart w:id="2" w:name="_Hlk163721014"/>
      <w:r w:rsidRPr="004D3816">
        <w:rPr>
          <w:sz w:val="22"/>
          <w:szCs w:val="22"/>
        </w:rPr>
        <w:t xml:space="preserve">The CDE with consist of the following </w:t>
      </w:r>
      <w:r w:rsidR="00C20AAC">
        <w:rPr>
          <w:sz w:val="22"/>
          <w:szCs w:val="22"/>
        </w:rPr>
        <w:t>e</w:t>
      </w:r>
      <w:r w:rsidRPr="004D3816">
        <w:rPr>
          <w:sz w:val="22"/>
          <w:szCs w:val="22"/>
        </w:rPr>
        <w:t>vents</w:t>
      </w:r>
      <w:r w:rsidR="00C20AAC">
        <w:rPr>
          <w:sz w:val="22"/>
          <w:szCs w:val="22"/>
        </w:rPr>
        <w:t xml:space="preserve"> which align with the State Competition</w:t>
      </w:r>
      <w:r w:rsidRPr="004D3816">
        <w:rPr>
          <w:sz w:val="22"/>
          <w:szCs w:val="22"/>
        </w:rPr>
        <w:t>:</w:t>
      </w:r>
    </w:p>
    <w:p w14:paraId="77749F59" w14:textId="77777777" w:rsidR="001A2993" w:rsidRDefault="001A2993" w:rsidP="004D3816">
      <w:pPr>
        <w:pStyle w:val="ListParagraph"/>
        <w:widowControl w:val="0"/>
        <w:numPr>
          <w:ilvl w:val="0"/>
          <w:numId w:val="2"/>
        </w:numPr>
        <w:pBdr>
          <w:top w:val="nil"/>
          <w:left w:val="nil"/>
          <w:bottom w:val="nil"/>
          <w:right w:val="nil"/>
          <w:between w:val="nil"/>
        </w:pBdr>
        <w:tabs>
          <w:tab w:val="left" w:pos="837"/>
        </w:tabs>
        <w:rPr>
          <w:rFonts w:eastAsia="Trebuchet MS"/>
          <w:sz w:val="22"/>
          <w:szCs w:val="22"/>
        </w:rPr>
        <w:sectPr w:rsidR="001A2993" w:rsidSect="0015409A">
          <w:headerReference w:type="default" r:id="rId11"/>
          <w:pgSz w:w="12240" w:h="15840"/>
          <w:pgMar w:top="720" w:right="720" w:bottom="720" w:left="720" w:header="720" w:footer="720" w:gutter="0"/>
          <w:cols w:space="720"/>
          <w:docGrid w:linePitch="272"/>
        </w:sectPr>
      </w:pPr>
    </w:p>
    <w:p w14:paraId="0DE9EDE4" w14:textId="07D33270" w:rsidR="00F976F7" w:rsidRDefault="00DF542F" w:rsidP="00A80A8C">
      <w:pPr>
        <w:widowControl w:val="0"/>
        <w:pBdr>
          <w:top w:val="nil"/>
          <w:left w:val="nil"/>
          <w:bottom w:val="nil"/>
          <w:right w:val="nil"/>
          <w:between w:val="nil"/>
        </w:pBdr>
        <w:tabs>
          <w:tab w:val="left" w:pos="837"/>
        </w:tabs>
        <w:rPr>
          <w:rFonts w:eastAsia="Trebuchet MS"/>
          <w:sz w:val="22"/>
          <w:szCs w:val="22"/>
        </w:rPr>
      </w:pPr>
      <w:r>
        <w:rPr>
          <w:rFonts w:eastAsia="Trebuchet MS"/>
          <w:sz w:val="22"/>
          <w:szCs w:val="22"/>
        </w:rPr>
        <w:tab/>
      </w:r>
      <w:r w:rsidR="00846518">
        <w:rPr>
          <w:rFonts w:eastAsia="Trebuchet MS"/>
          <w:sz w:val="22"/>
          <w:szCs w:val="22"/>
        </w:rPr>
        <w:t>-</w:t>
      </w:r>
      <w:r w:rsidR="004D3816" w:rsidRPr="00D71C8E">
        <w:rPr>
          <w:rFonts w:eastAsia="Trebuchet MS"/>
          <w:sz w:val="22"/>
          <w:szCs w:val="22"/>
        </w:rPr>
        <w:t xml:space="preserve">Judge eight (8) classes </w:t>
      </w:r>
      <w:r w:rsidR="00D71C8E">
        <w:rPr>
          <w:rFonts w:eastAsia="Trebuchet MS"/>
          <w:sz w:val="22"/>
          <w:szCs w:val="22"/>
        </w:rPr>
        <w:tab/>
      </w:r>
      <w:r w:rsidR="00D71C8E">
        <w:rPr>
          <w:rFonts w:eastAsia="Trebuchet MS"/>
          <w:sz w:val="22"/>
          <w:szCs w:val="22"/>
        </w:rPr>
        <w:tab/>
      </w:r>
      <w:r>
        <w:rPr>
          <w:rFonts w:eastAsia="Trebuchet MS"/>
          <w:sz w:val="22"/>
          <w:szCs w:val="22"/>
        </w:rPr>
        <w:tab/>
      </w:r>
    </w:p>
    <w:p w14:paraId="759DC2FB" w14:textId="4C4296F4" w:rsidR="00F976F7" w:rsidRDefault="00F976F7" w:rsidP="00A80A8C">
      <w:pPr>
        <w:widowControl w:val="0"/>
        <w:pBdr>
          <w:top w:val="nil"/>
          <w:left w:val="nil"/>
          <w:bottom w:val="nil"/>
          <w:right w:val="nil"/>
          <w:between w:val="nil"/>
        </w:pBdr>
        <w:tabs>
          <w:tab w:val="left" w:pos="837"/>
        </w:tabs>
        <w:rPr>
          <w:rFonts w:eastAsia="Trebuchet MS"/>
          <w:sz w:val="22"/>
          <w:szCs w:val="22"/>
        </w:rPr>
      </w:pPr>
      <w:r>
        <w:rPr>
          <w:rFonts w:eastAsia="Trebuchet MS"/>
          <w:sz w:val="22"/>
          <w:szCs w:val="22"/>
        </w:rPr>
        <w:tab/>
      </w:r>
      <w:r w:rsidR="00846518">
        <w:rPr>
          <w:rFonts w:eastAsia="Trebuchet MS"/>
          <w:sz w:val="22"/>
          <w:szCs w:val="22"/>
        </w:rPr>
        <w:t>-</w:t>
      </w:r>
      <w:r w:rsidRPr="00F976F7">
        <w:rPr>
          <w:rFonts w:eastAsia="Trebuchet MS"/>
          <w:sz w:val="22"/>
          <w:szCs w:val="22"/>
        </w:rPr>
        <w:t xml:space="preserve"> </w:t>
      </w:r>
      <w:r w:rsidRPr="00D71C8E">
        <w:rPr>
          <w:rFonts w:eastAsia="Trebuchet MS"/>
          <w:sz w:val="22"/>
          <w:szCs w:val="22"/>
        </w:rPr>
        <w:t>Completion of written exam</w:t>
      </w:r>
      <w:r>
        <w:rPr>
          <w:rFonts w:eastAsia="Trebuchet MS"/>
          <w:sz w:val="22"/>
          <w:szCs w:val="22"/>
        </w:rPr>
        <w:t xml:space="preserve"> </w:t>
      </w:r>
    </w:p>
    <w:p w14:paraId="0A6F0CF3" w14:textId="31A5E52F" w:rsidR="00F976F7" w:rsidRDefault="00F976F7" w:rsidP="00A80A8C">
      <w:pPr>
        <w:widowControl w:val="0"/>
        <w:pBdr>
          <w:top w:val="nil"/>
          <w:left w:val="nil"/>
          <w:bottom w:val="nil"/>
          <w:right w:val="nil"/>
          <w:between w:val="nil"/>
        </w:pBdr>
        <w:tabs>
          <w:tab w:val="left" w:pos="837"/>
        </w:tabs>
        <w:rPr>
          <w:rFonts w:eastAsia="Trebuchet MS"/>
          <w:sz w:val="22"/>
          <w:szCs w:val="22"/>
        </w:rPr>
      </w:pPr>
      <w:r>
        <w:rPr>
          <w:rFonts w:eastAsia="Trebuchet MS"/>
          <w:sz w:val="22"/>
          <w:szCs w:val="22"/>
        </w:rPr>
        <w:tab/>
        <w:t>-</w:t>
      </w:r>
      <w:r w:rsidRPr="00D71C8E">
        <w:rPr>
          <w:rFonts w:eastAsia="Trebuchet MS"/>
          <w:sz w:val="22"/>
          <w:szCs w:val="22"/>
        </w:rPr>
        <w:t>Identification of 50 plants</w:t>
      </w:r>
      <w:r>
        <w:rPr>
          <w:rFonts w:eastAsia="Trebuchet MS"/>
          <w:sz w:val="22"/>
          <w:szCs w:val="22"/>
        </w:rPr>
        <w:tab/>
        <w:t xml:space="preserve"> </w:t>
      </w:r>
    </w:p>
    <w:p w14:paraId="502291CC" w14:textId="44560E0C" w:rsidR="00D71C8E" w:rsidRDefault="00F02046" w:rsidP="00A80A8C">
      <w:pPr>
        <w:widowControl w:val="0"/>
        <w:pBdr>
          <w:top w:val="nil"/>
          <w:left w:val="nil"/>
          <w:bottom w:val="nil"/>
          <w:right w:val="nil"/>
          <w:between w:val="nil"/>
        </w:pBdr>
        <w:tabs>
          <w:tab w:val="left" w:pos="837"/>
        </w:tabs>
        <w:rPr>
          <w:rFonts w:eastAsia="Trebuchet MS"/>
          <w:sz w:val="22"/>
          <w:szCs w:val="22"/>
        </w:rPr>
      </w:pPr>
      <w:r>
        <w:rPr>
          <w:rFonts w:eastAsia="Trebuchet MS"/>
          <w:sz w:val="22"/>
          <w:szCs w:val="22"/>
        </w:rPr>
        <w:tab/>
        <w:t>-</w:t>
      </w:r>
      <w:r w:rsidR="00647523">
        <w:rPr>
          <w:rFonts w:eastAsia="Trebuchet MS"/>
          <w:sz w:val="22"/>
          <w:szCs w:val="22"/>
        </w:rPr>
        <w:t>Floral Arrangement</w:t>
      </w:r>
      <w:r>
        <w:rPr>
          <w:rFonts w:eastAsia="Trebuchet MS"/>
          <w:sz w:val="22"/>
          <w:szCs w:val="22"/>
        </w:rPr>
        <w:t xml:space="preserve"> Practicum</w:t>
      </w:r>
      <w:r w:rsidR="0066407B">
        <w:rPr>
          <w:rFonts w:eastAsia="Trebuchet MS"/>
          <w:sz w:val="22"/>
          <w:szCs w:val="22"/>
        </w:rPr>
        <w:t>:</w:t>
      </w:r>
    </w:p>
    <w:p w14:paraId="1BECF7E5" w14:textId="322FEC50" w:rsidR="00F02046" w:rsidRPr="00D71C8E" w:rsidRDefault="00F02046" w:rsidP="00A80A8C">
      <w:pPr>
        <w:widowControl w:val="0"/>
        <w:pBdr>
          <w:top w:val="nil"/>
          <w:left w:val="nil"/>
          <w:bottom w:val="nil"/>
          <w:right w:val="nil"/>
          <w:between w:val="nil"/>
        </w:pBdr>
        <w:tabs>
          <w:tab w:val="left" w:pos="837"/>
        </w:tabs>
        <w:ind w:left="1440"/>
        <w:rPr>
          <w:rFonts w:eastAsia="Trebuchet MS"/>
          <w:sz w:val="22"/>
          <w:szCs w:val="22"/>
        </w:rPr>
      </w:pPr>
      <w:r w:rsidRPr="00F02046">
        <w:rPr>
          <w:rFonts w:eastAsia="Trebuchet MS"/>
          <w:sz w:val="22"/>
          <w:szCs w:val="22"/>
        </w:rPr>
        <w:t xml:space="preserve">Make a flower arrangement, with a retail value of up to $35.00.  </w:t>
      </w:r>
      <w:r w:rsidRPr="00A404E7">
        <w:rPr>
          <w:rFonts w:eastAsia="Trebuchet MS"/>
          <w:sz w:val="22"/>
          <w:szCs w:val="22"/>
        </w:rPr>
        <w:t xml:space="preserve">The type of arrangement will be </w:t>
      </w:r>
      <w:r w:rsidR="005D5568">
        <w:rPr>
          <w:rFonts w:eastAsia="Trebuchet MS"/>
          <w:sz w:val="22"/>
          <w:szCs w:val="22"/>
        </w:rPr>
        <w:t>an Asymmetrical Triangle Arrangement</w:t>
      </w:r>
      <w:r w:rsidRPr="00A404E7">
        <w:rPr>
          <w:rFonts w:eastAsia="Trebuchet MS"/>
          <w:sz w:val="22"/>
          <w:szCs w:val="22"/>
        </w:rPr>
        <w:t>.</w:t>
      </w:r>
      <w:r w:rsidRPr="00F02046">
        <w:rPr>
          <w:rFonts w:eastAsia="Trebuchet MS"/>
          <w:sz w:val="22"/>
          <w:szCs w:val="22"/>
        </w:rPr>
        <w:t xml:space="preserve">  All plant materials needed to construct the arrangement will be provided. </w:t>
      </w:r>
      <w:r w:rsidR="00E93DEF">
        <w:rPr>
          <w:rFonts w:eastAsia="Trebuchet MS"/>
          <w:b/>
          <w:bCs/>
          <w:sz w:val="22"/>
          <w:szCs w:val="22"/>
        </w:rPr>
        <w:t>Each t</w:t>
      </w:r>
      <w:r w:rsidR="00694CA9" w:rsidRPr="00A404E7">
        <w:rPr>
          <w:rFonts w:eastAsia="Trebuchet MS"/>
          <w:b/>
          <w:bCs/>
          <w:sz w:val="22"/>
          <w:szCs w:val="22"/>
        </w:rPr>
        <w:t xml:space="preserve">eam will be required to bring a </w:t>
      </w:r>
      <w:r w:rsidR="00694CA9" w:rsidRPr="00A404E7">
        <w:rPr>
          <w:rFonts w:eastAsia="Trebuchet MS"/>
          <w:b/>
          <w:bCs/>
          <w:sz w:val="22"/>
          <w:szCs w:val="22"/>
        </w:rPr>
        <w:t>Floral knife or floral clippers/shears</w:t>
      </w:r>
      <w:r w:rsidR="00694CA9" w:rsidRPr="00A404E7">
        <w:rPr>
          <w:rFonts w:eastAsia="Trebuchet MS"/>
          <w:b/>
          <w:bCs/>
          <w:sz w:val="22"/>
          <w:szCs w:val="22"/>
        </w:rPr>
        <w:t xml:space="preserve"> and w</w:t>
      </w:r>
      <w:r w:rsidR="00694CA9" w:rsidRPr="00694CA9">
        <w:rPr>
          <w:rFonts w:eastAsia="Trebuchet MS"/>
          <w:b/>
          <w:bCs/>
          <w:sz w:val="22"/>
          <w:szCs w:val="22"/>
        </w:rPr>
        <w:t>aterproof tape- about 10-12 inches long</w:t>
      </w:r>
      <w:r w:rsidR="00694CA9" w:rsidRPr="00A404E7">
        <w:rPr>
          <w:rFonts w:eastAsia="Trebuchet MS"/>
          <w:b/>
          <w:bCs/>
          <w:sz w:val="22"/>
          <w:szCs w:val="22"/>
        </w:rPr>
        <w:t xml:space="preserve"> for each arrangement</w:t>
      </w:r>
      <w:r w:rsidR="00A404E7">
        <w:rPr>
          <w:rFonts w:eastAsia="Trebuchet MS"/>
          <w:sz w:val="22"/>
          <w:szCs w:val="22"/>
        </w:rPr>
        <w:t xml:space="preserve">. Students </w:t>
      </w:r>
      <w:r w:rsidRPr="00F02046">
        <w:rPr>
          <w:rFonts w:eastAsia="Trebuchet MS"/>
          <w:sz w:val="22"/>
          <w:szCs w:val="22"/>
        </w:rPr>
        <w:t>will be allowed sufficient time, not to exceed thirty-five (35) minutes, to complete their arrangements and prepare itemized bills. Participants will be provided the retail price of the flowers and foliage they will use in their arrangements at the beginning of the practicum.  The markup will be built into the retail price of the flowers and foliage used in the arrangement (x2 for hardgoods and x3 for fresh). Labor should also be included in the markup (20%). The retail cost of flowers and foliage given to the participant will be determined by the horticulture staff of the host.</w:t>
      </w:r>
    </w:p>
    <w:p w14:paraId="65A2C6E4" w14:textId="3465B143" w:rsidR="00F976F7" w:rsidRDefault="00DF542F" w:rsidP="00DF542F">
      <w:pPr>
        <w:widowControl w:val="0"/>
        <w:pBdr>
          <w:top w:val="nil"/>
          <w:left w:val="nil"/>
          <w:bottom w:val="nil"/>
          <w:right w:val="nil"/>
          <w:between w:val="nil"/>
        </w:pBdr>
        <w:tabs>
          <w:tab w:val="left" w:pos="837"/>
        </w:tabs>
        <w:rPr>
          <w:rFonts w:eastAsia="Trebuchet MS"/>
          <w:sz w:val="22"/>
          <w:szCs w:val="22"/>
        </w:rPr>
      </w:pPr>
      <w:r>
        <w:rPr>
          <w:rFonts w:eastAsia="Trebuchet MS"/>
          <w:sz w:val="22"/>
          <w:szCs w:val="22"/>
        </w:rPr>
        <w:tab/>
      </w:r>
      <w:r w:rsidR="00846518">
        <w:rPr>
          <w:rFonts w:eastAsia="Trebuchet MS"/>
          <w:sz w:val="22"/>
          <w:szCs w:val="22"/>
        </w:rPr>
        <w:t>-</w:t>
      </w:r>
      <w:r w:rsidR="0089088D">
        <w:rPr>
          <w:rFonts w:eastAsia="Trebuchet MS"/>
          <w:sz w:val="22"/>
          <w:szCs w:val="22"/>
        </w:rPr>
        <w:t>Nursery Landscape Tool ID</w:t>
      </w:r>
      <w:r w:rsidR="0066407B">
        <w:rPr>
          <w:rFonts w:eastAsia="Trebuchet MS"/>
          <w:sz w:val="22"/>
          <w:szCs w:val="22"/>
        </w:rPr>
        <w:t xml:space="preserve"> Practicum:</w:t>
      </w:r>
      <w:r w:rsidR="00D71C8E">
        <w:rPr>
          <w:rFonts w:eastAsia="Trebuchet MS"/>
          <w:sz w:val="22"/>
          <w:szCs w:val="22"/>
        </w:rPr>
        <w:tab/>
      </w:r>
      <w:r w:rsidR="00D71C8E">
        <w:rPr>
          <w:rFonts w:eastAsia="Trebuchet MS"/>
          <w:sz w:val="22"/>
          <w:szCs w:val="22"/>
        </w:rPr>
        <w:tab/>
      </w:r>
    </w:p>
    <w:p w14:paraId="0513B671" w14:textId="77777777" w:rsidR="00745667" w:rsidRDefault="00745667" w:rsidP="0066407B">
      <w:pPr>
        <w:widowControl w:val="0"/>
        <w:pBdr>
          <w:top w:val="nil"/>
          <w:left w:val="nil"/>
          <w:bottom w:val="nil"/>
          <w:right w:val="nil"/>
          <w:between w:val="nil"/>
        </w:pBdr>
        <w:tabs>
          <w:tab w:val="left" w:pos="837"/>
        </w:tabs>
        <w:ind w:left="2160"/>
        <w:rPr>
          <w:rFonts w:eastAsia="Trebuchet MS"/>
          <w:sz w:val="22"/>
          <w:szCs w:val="22"/>
        </w:rPr>
      </w:pPr>
    </w:p>
    <w:bookmarkEnd w:id="2"/>
    <w:p w14:paraId="7DE7758C" w14:textId="6B284EF3" w:rsidR="00FC0E63" w:rsidRDefault="00B87889">
      <w:pPr>
        <w:pStyle w:val="BodyTextIndent"/>
        <w:ind w:firstLine="0"/>
        <w:rPr>
          <w:sz w:val="22"/>
        </w:rPr>
      </w:pPr>
      <w:r>
        <w:rPr>
          <w:sz w:val="22"/>
        </w:rPr>
        <w:t>The following link</w:t>
      </w:r>
      <w:r w:rsidR="00911850">
        <w:rPr>
          <w:sz w:val="22"/>
        </w:rPr>
        <w:t>s</w:t>
      </w:r>
      <w:r>
        <w:rPr>
          <w:sz w:val="22"/>
        </w:rPr>
        <w:t xml:space="preserve"> </w:t>
      </w:r>
      <w:hyperlink r:id="rId12" w:history="1">
        <w:r w:rsidR="00996B5D" w:rsidRPr="00996B5D">
          <w:rPr>
            <w:rStyle w:val="Hyperlink"/>
            <w:sz w:val="22"/>
          </w:rPr>
          <w:t>Horticulture | Illinois Agricultural Education</w:t>
        </w:r>
      </w:hyperlink>
      <w:r w:rsidR="00911850">
        <w:rPr>
          <w:sz w:val="22"/>
        </w:rPr>
        <w:t xml:space="preserve">, </w:t>
      </w:r>
      <w:hyperlink r:id="rId13" w:history="1">
        <w:r w:rsidR="00911850" w:rsidRPr="00911850">
          <w:rPr>
            <w:rStyle w:val="Hyperlink"/>
            <w:sz w:val="22"/>
          </w:rPr>
          <w:t xml:space="preserve">Itemized List of Costs </w:t>
        </w:r>
        <w:r w:rsidR="00763252" w:rsidRPr="00763252">
          <w:rPr>
            <w:rStyle w:val="Hyperlink"/>
            <w:color w:val="auto"/>
            <w:sz w:val="22"/>
            <w:u w:val="none"/>
          </w:rPr>
          <w:t>and</w:t>
        </w:r>
        <w:r w:rsidR="00763252">
          <w:rPr>
            <w:rStyle w:val="Hyperlink"/>
            <w:color w:val="auto"/>
            <w:sz w:val="22"/>
          </w:rPr>
          <w:t xml:space="preserve"> </w:t>
        </w:r>
        <w:r w:rsidR="00911850" w:rsidRPr="00911850">
          <w:rPr>
            <w:rStyle w:val="Hyperlink"/>
            <w:sz w:val="22"/>
          </w:rPr>
          <w:t xml:space="preserve"> Floral Arrangement.pdf | Powered by Box</w:t>
        </w:r>
      </w:hyperlink>
      <w:r w:rsidR="00996B5D">
        <w:rPr>
          <w:sz w:val="22"/>
        </w:rPr>
        <w:t xml:space="preserve"> provide excellent resources to prepare for this event.  </w:t>
      </w:r>
      <w:r w:rsidR="00FC0E63">
        <w:rPr>
          <w:sz w:val="22"/>
        </w:rPr>
        <w:t xml:space="preserve">This is a wonderful opportunity for your students to use their classroom knowledge.  It is also a great way for the students to see what educational opportunities the college has to offer in the area of </w:t>
      </w:r>
      <w:r w:rsidR="00854EB3">
        <w:rPr>
          <w:sz w:val="22"/>
        </w:rPr>
        <w:t>A</w:t>
      </w:r>
      <w:r w:rsidR="00FC0E63">
        <w:rPr>
          <w:sz w:val="22"/>
        </w:rPr>
        <w:t xml:space="preserve">griculture and </w:t>
      </w:r>
      <w:r w:rsidR="00854EB3">
        <w:rPr>
          <w:sz w:val="22"/>
        </w:rPr>
        <w:t>H</w:t>
      </w:r>
      <w:r w:rsidR="00FC0E63">
        <w:rPr>
          <w:sz w:val="22"/>
        </w:rPr>
        <w:t xml:space="preserve">orticulture.  We look forward to </w:t>
      </w:r>
      <w:r w:rsidR="00D76A09">
        <w:rPr>
          <w:sz w:val="22"/>
        </w:rPr>
        <w:t>your participation</w:t>
      </w:r>
      <w:r w:rsidR="00FC0E63">
        <w:rPr>
          <w:sz w:val="22"/>
        </w:rPr>
        <w:t>.</w:t>
      </w:r>
    </w:p>
    <w:p w14:paraId="33957625" w14:textId="704CC1EB" w:rsidR="00FC0E63" w:rsidRDefault="00FC0E63">
      <w:pPr>
        <w:pStyle w:val="BodyTextIndent"/>
        <w:rPr>
          <w:sz w:val="22"/>
        </w:rPr>
      </w:pPr>
    </w:p>
    <w:p w14:paraId="4BB84F54" w14:textId="77777777" w:rsidR="00863A28" w:rsidRDefault="00863A28">
      <w:pPr>
        <w:pStyle w:val="BodyTextIndent"/>
        <w:rPr>
          <w:sz w:val="22"/>
        </w:rPr>
      </w:pPr>
    </w:p>
    <w:p w14:paraId="07E22DB4" w14:textId="77777777" w:rsidR="00854EB3" w:rsidRDefault="00FC0E63" w:rsidP="00854EB3">
      <w:pPr>
        <w:pStyle w:val="BodyTextIndent"/>
        <w:rPr>
          <w:sz w:val="22"/>
        </w:rPr>
      </w:pPr>
      <w:r>
        <w:rPr>
          <w:sz w:val="22"/>
        </w:rPr>
        <w:tab/>
      </w:r>
      <w:r w:rsidR="00854EB3">
        <w:rPr>
          <w:sz w:val="22"/>
        </w:rPr>
        <w:t>Sincerely,</w:t>
      </w:r>
    </w:p>
    <w:p w14:paraId="6321D99B" w14:textId="1D177855" w:rsidR="00854EB3" w:rsidRDefault="00854EB3" w:rsidP="00854EB3">
      <w:pPr>
        <w:pStyle w:val="BodyTextIndent"/>
        <w:rPr>
          <w:sz w:val="22"/>
        </w:rPr>
      </w:pPr>
      <w:r>
        <w:rPr>
          <w:sz w:val="22"/>
        </w:rPr>
        <w:tab/>
        <w:t xml:space="preserve">David Bartz </w:t>
      </w:r>
      <w:r w:rsidR="00B00FA1">
        <w:rPr>
          <w:sz w:val="22"/>
        </w:rPr>
        <w:t xml:space="preserve"> </w:t>
      </w:r>
      <w:r>
        <w:rPr>
          <w:sz w:val="22"/>
        </w:rPr>
        <w:tab/>
      </w:r>
      <w:r>
        <w:rPr>
          <w:sz w:val="22"/>
        </w:rPr>
        <w:tab/>
      </w:r>
      <w:r>
        <w:rPr>
          <w:sz w:val="22"/>
        </w:rPr>
        <w:tab/>
      </w:r>
    </w:p>
    <w:p w14:paraId="0CA62034" w14:textId="0258A9EB" w:rsidR="00FC0E63" w:rsidRDefault="00854EB3">
      <w:pPr>
        <w:pStyle w:val="BodyTextIndent"/>
        <w:rPr>
          <w:sz w:val="22"/>
        </w:rPr>
      </w:pPr>
      <w:r>
        <w:rPr>
          <w:sz w:val="22"/>
        </w:rPr>
        <w:tab/>
        <w:t>Ass</w:t>
      </w:r>
      <w:r w:rsidR="001A2993">
        <w:rPr>
          <w:sz w:val="22"/>
        </w:rPr>
        <w:t>o</w:t>
      </w:r>
      <w:r>
        <w:rPr>
          <w:sz w:val="22"/>
        </w:rPr>
        <w:t>. Prof. of Horticulture</w:t>
      </w:r>
    </w:p>
    <w:p w14:paraId="4E10C3B3" w14:textId="77777777" w:rsidR="00143270" w:rsidRDefault="00143270">
      <w:pPr>
        <w:pStyle w:val="BodyTextIndent"/>
        <w:rPr>
          <w:sz w:val="22"/>
        </w:rPr>
      </w:pPr>
      <w:r>
        <w:rPr>
          <w:sz w:val="22"/>
        </w:rPr>
        <w:t xml:space="preserve">             815-280-6692</w:t>
      </w:r>
    </w:p>
    <w:p w14:paraId="7B628D20" w14:textId="51C2D569" w:rsidR="009D7825" w:rsidRDefault="00A21697" w:rsidP="00143270">
      <w:pPr>
        <w:pStyle w:val="BodyTextIndent"/>
        <w:ind w:firstLine="0"/>
        <w:rPr>
          <w:sz w:val="22"/>
        </w:rPr>
      </w:pPr>
      <w:hyperlink r:id="rId14" w:history="1">
        <w:r w:rsidR="00143270" w:rsidRPr="009A0001">
          <w:rPr>
            <w:rStyle w:val="Hyperlink"/>
            <w:sz w:val="22"/>
          </w:rPr>
          <w:t>dbartz@jjc.edu</w:t>
        </w:r>
      </w:hyperlink>
    </w:p>
    <w:p w14:paraId="4128142C" w14:textId="77777777" w:rsidR="00143270" w:rsidRDefault="00143270">
      <w:pPr>
        <w:pStyle w:val="BodyTextIndent"/>
        <w:rPr>
          <w:sz w:val="22"/>
        </w:rPr>
      </w:pPr>
    </w:p>
    <w:sectPr w:rsidR="00143270" w:rsidSect="0015409A">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AA482" w14:textId="77777777" w:rsidR="00AF7916" w:rsidRDefault="00AF7916" w:rsidP="00A95710">
      <w:r>
        <w:separator/>
      </w:r>
    </w:p>
  </w:endnote>
  <w:endnote w:type="continuationSeparator" w:id="0">
    <w:p w14:paraId="1B099E44" w14:textId="77777777" w:rsidR="00AF7916" w:rsidRDefault="00AF7916" w:rsidP="00A9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C3ED8" w14:textId="77777777" w:rsidR="00AF7916" w:rsidRDefault="00AF7916" w:rsidP="00A95710">
      <w:r>
        <w:separator/>
      </w:r>
    </w:p>
  </w:footnote>
  <w:footnote w:type="continuationSeparator" w:id="0">
    <w:p w14:paraId="0E34043F" w14:textId="77777777" w:rsidR="00AF7916" w:rsidRDefault="00AF7916" w:rsidP="00A9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9E7D" w14:textId="77777777" w:rsidR="00EF7CD0" w:rsidRDefault="00EF7CD0">
    <w:pPr>
      <w:pStyle w:val="Header"/>
    </w:pPr>
    <w:r>
      <w:rPr>
        <w:noProof/>
      </w:rPr>
      <w:drawing>
        <wp:inline distT="0" distB="0" distL="0" distR="0" wp14:anchorId="38AC5DB7" wp14:editId="7CE07DD6">
          <wp:extent cx="1685925" cy="702469"/>
          <wp:effectExtent l="0" t="0" r="0" b="2540"/>
          <wp:docPr id="1" name="Picture 1" descr="\\mainhomevs01\users$\dtheimer\JJC LOGOS\Primary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homevs01\users$\dtheimer\JJC LOGOS\Primary_black.jpg"/>
                  <pic:cNvPicPr>
                    <a:picLocks noChangeAspect="1" noChangeArrowheads="1"/>
                  </pic:cNvPicPr>
                </pic:nvPicPr>
                <pic:blipFill>
                  <a:blip r:embed="rId1"/>
                  <a:srcRect/>
                  <a:stretch>
                    <a:fillRect/>
                  </a:stretch>
                </pic:blipFill>
                <pic:spPr bwMode="auto">
                  <a:xfrm>
                    <a:off x="0" y="0"/>
                    <a:ext cx="1701360" cy="708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5E4B"/>
    <w:multiLevelType w:val="hybridMultilevel"/>
    <w:tmpl w:val="543874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FF534F7"/>
    <w:multiLevelType w:val="multilevel"/>
    <w:tmpl w:val="525E5D66"/>
    <w:lvl w:ilvl="0">
      <w:start w:val="1"/>
      <w:numFmt w:val="upperLetter"/>
      <w:lvlText w:val="%1."/>
      <w:lvlJc w:val="left"/>
      <w:pPr>
        <w:ind w:left="476" w:hanging="361"/>
      </w:pPr>
      <w:rPr>
        <w:rFonts w:ascii="Trebuchet MS" w:eastAsia="Trebuchet MS" w:hAnsi="Trebuchet MS" w:cs="Trebuchet MS"/>
        <w:b/>
        <w:sz w:val="22"/>
        <w:szCs w:val="22"/>
      </w:rPr>
    </w:lvl>
    <w:lvl w:ilvl="1">
      <w:start w:val="1"/>
      <w:numFmt w:val="decimal"/>
      <w:lvlText w:val="%2."/>
      <w:lvlJc w:val="left"/>
      <w:pPr>
        <w:ind w:left="836" w:hanging="360"/>
      </w:pPr>
      <w:rPr>
        <w:rFonts w:ascii="Trebuchet MS" w:eastAsia="Trebuchet MS" w:hAnsi="Trebuchet MS" w:cs="Trebuchet MS"/>
        <w:sz w:val="22"/>
        <w:szCs w:val="22"/>
      </w:rPr>
    </w:lvl>
    <w:lvl w:ilvl="2">
      <w:start w:val="1"/>
      <w:numFmt w:val="lowerLetter"/>
      <w:lvlText w:val="%3."/>
      <w:lvlJc w:val="left"/>
      <w:pPr>
        <w:ind w:left="1196" w:hanging="360"/>
      </w:pPr>
      <w:rPr>
        <w:rFonts w:ascii="Trebuchet MS" w:eastAsia="Trebuchet MS" w:hAnsi="Trebuchet MS" w:cs="Trebuchet MS"/>
        <w:sz w:val="22"/>
        <w:szCs w:val="22"/>
      </w:rPr>
    </w:lvl>
    <w:lvl w:ilvl="3">
      <w:start w:val="1"/>
      <w:numFmt w:val="decimal"/>
      <w:lvlText w:val="%4."/>
      <w:lvlJc w:val="left"/>
      <w:pPr>
        <w:ind w:left="1527" w:hanging="331"/>
      </w:pPr>
      <w:rPr>
        <w:rFonts w:ascii="Trebuchet MS" w:eastAsia="Trebuchet MS" w:hAnsi="Trebuchet MS" w:cs="Trebuchet MS"/>
        <w:sz w:val="22"/>
        <w:szCs w:val="22"/>
      </w:rPr>
    </w:lvl>
    <w:lvl w:ilvl="4">
      <w:start w:val="1"/>
      <w:numFmt w:val="bullet"/>
      <w:lvlText w:val="•"/>
      <w:lvlJc w:val="left"/>
      <w:pPr>
        <w:ind w:left="1287" w:hanging="331"/>
      </w:pPr>
      <w:rPr>
        <w:rFonts w:ascii="Arial" w:eastAsia="Arial" w:hAnsi="Arial" w:cs="Arial"/>
      </w:rPr>
    </w:lvl>
    <w:lvl w:ilvl="5">
      <w:start w:val="1"/>
      <w:numFmt w:val="bullet"/>
      <w:lvlText w:val="•"/>
      <w:lvlJc w:val="left"/>
      <w:pPr>
        <w:ind w:left="1527" w:hanging="331"/>
      </w:pPr>
      <w:rPr>
        <w:rFonts w:ascii="Arial" w:eastAsia="Arial" w:hAnsi="Arial" w:cs="Arial"/>
      </w:rPr>
    </w:lvl>
    <w:lvl w:ilvl="6">
      <w:start w:val="1"/>
      <w:numFmt w:val="bullet"/>
      <w:lvlText w:val="•"/>
      <w:lvlJc w:val="left"/>
      <w:pPr>
        <w:ind w:left="2185" w:hanging="331"/>
      </w:pPr>
      <w:rPr>
        <w:rFonts w:ascii="Arial" w:eastAsia="Arial" w:hAnsi="Arial" w:cs="Arial"/>
      </w:rPr>
    </w:lvl>
    <w:lvl w:ilvl="7">
      <w:start w:val="1"/>
      <w:numFmt w:val="bullet"/>
      <w:lvlText w:val="•"/>
      <w:lvlJc w:val="left"/>
      <w:pPr>
        <w:ind w:left="2843" w:hanging="331"/>
      </w:pPr>
      <w:rPr>
        <w:rFonts w:ascii="Arial" w:eastAsia="Arial" w:hAnsi="Arial" w:cs="Arial"/>
      </w:rPr>
    </w:lvl>
    <w:lvl w:ilvl="8">
      <w:start w:val="1"/>
      <w:numFmt w:val="bullet"/>
      <w:lvlText w:val="•"/>
      <w:lvlJc w:val="left"/>
      <w:pPr>
        <w:ind w:left="3501" w:hanging="331"/>
      </w:pPr>
      <w:rPr>
        <w:rFonts w:ascii="Arial" w:eastAsia="Arial" w:hAnsi="Arial" w:cs="Arial"/>
      </w:rPr>
    </w:lvl>
  </w:abstractNum>
  <w:num w:numId="1" w16cid:durableId="305932739">
    <w:abstractNumId w:val="1"/>
  </w:num>
  <w:num w:numId="2" w16cid:durableId="1511329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E63"/>
    <w:rsid w:val="000106BD"/>
    <w:rsid w:val="000244A0"/>
    <w:rsid w:val="000749A2"/>
    <w:rsid w:val="000B2F0D"/>
    <w:rsid w:val="0010103E"/>
    <w:rsid w:val="00140AD6"/>
    <w:rsid w:val="00143270"/>
    <w:rsid w:val="00150BA2"/>
    <w:rsid w:val="0015409A"/>
    <w:rsid w:val="00180802"/>
    <w:rsid w:val="001816AF"/>
    <w:rsid w:val="001A1257"/>
    <w:rsid w:val="001A1700"/>
    <w:rsid w:val="001A2993"/>
    <w:rsid w:val="001B16F3"/>
    <w:rsid w:val="002609D6"/>
    <w:rsid w:val="002A59AB"/>
    <w:rsid w:val="002E411E"/>
    <w:rsid w:val="00314E76"/>
    <w:rsid w:val="00347EBE"/>
    <w:rsid w:val="00363F00"/>
    <w:rsid w:val="00387764"/>
    <w:rsid w:val="00391114"/>
    <w:rsid w:val="003934D5"/>
    <w:rsid w:val="00394C2E"/>
    <w:rsid w:val="003E68AE"/>
    <w:rsid w:val="0042299E"/>
    <w:rsid w:val="00434B8C"/>
    <w:rsid w:val="00457DF3"/>
    <w:rsid w:val="00472C9F"/>
    <w:rsid w:val="00473E09"/>
    <w:rsid w:val="004B7AF3"/>
    <w:rsid w:val="004D3816"/>
    <w:rsid w:val="004D5E56"/>
    <w:rsid w:val="004E267C"/>
    <w:rsid w:val="00504C8C"/>
    <w:rsid w:val="005D5568"/>
    <w:rsid w:val="005E56A4"/>
    <w:rsid w:val="005E6D48"/>
    <w:rsid w:val="00616A43"/>
    <w:rsid w:val="00647523"/>
    <w:rsid w:val="0066407B"/>
    <w:rsid w:val="00694CA9"/>
    <w:rsid w:val="00695AB1"/>
    <w:rsid w:val="006C6461"/>
    <w:rsid w:val="006E1973"/>
    <w:rsid w:val="006E7E4C"/>
    <w:rsid w:val="006F778F"/>
    <w:rsid w:val="00745667"/>
    <w:rsid w:val="00745927"/>
    <w:rsid w:val="00745D26"/>
    <w:rsid w:val="00763252"/>
    <w:rsid w:val="007A043B"/>
    <w:rsid w:val="007B7A76"/>
    <w:rsid w:val="008034B2"/>
    <w:rsid w:val="00820239"/>
    <w:rsid w:val="00846518"/>
    <w:rsid w:val="00854EB3"/>
    <w:rsid w:val="00863A28"/>
    <w:rsid w:val="0089088D"/>
    <w:rsid w:val="0091068C"/>
    <w:rsid w:val="00911850"/>
    <w:rsid w:val="00975E97"/>
    <w:rsid w:val="009813E0"/>
    <w:rsid w:val="00996B5D"/>
    <w:rsid w:val="009B2544"/>
    <w:rsid w:val="009D7825"/>
    <w:rsid w:val="009E5B88"/>
    <w:rsid w:val="009F7716"/>
    <w:rsid w:val="00A147E8"/>
    <w:rsid w:val="00A21697"/>
    <w:rsid w:val="00A2539A"/>
    <w:rsid w:val="00A404E7"/>
    <w:rsid w:val="00A703A1"/>
    <w:rsid w:val="00A74E68"/>
    <w:rsid w:val="00A74E6B"/>
    <w:rsid w:val="00A80A8C"/>
    <w:rsid w:val="00A95710"/>
    <w:rsid w:val="00AB5D21"/>
    <w:rsid w:val="00AE7DB6"/>
    <w:rsid w:val="00AF7916"/>
    <w:rsid w:val="00AF7B31"/>
    <w:rsid w:val="00B00FA1"/>
    <w:rsid w:val="00B433D9"/>
    <w:rsid w:val="00B511BD"/>
    <w:rsid w:val="00B56686"/>
    <w:rsid w:val="00B87889"/>
    <w:rsid w:val="00B90303"/>
    <w:rsid w:val="00C20AAC"/>
    <w:rsid w:val="00C30024"/>
    <w:rsid w:val="00C43ABF"/>
    <w:rsid w:val="00D26872"/>
    <w:rsid w:val="00D45CDB"/>
    <w:rsid w:val="00D71C8E"/>
    <w:rsid w:val="00D76A09"/>
    <w:rsid w:val="00D816AF"/>
    <w:rsid w:val="00D8245A"/>
    <w:rsid w:val="00DB715F"/>
    <w:rsid w:val="00DC2E5C"/>
    <w:rsid w:val="00DF542F"/>
    <w:rsid w:val="00E079C1"/>
    <w:rsid w:val="00E51222"/>
    <w:rsid w:val="00E83AE7"/>
    <w:rsid w:val="00E93DEF"/>
    <w:rsid w:val="00EF6DF9"/>
    <w:rsid w:val="00EF7CD0"/>
    <w:rsid w:val="00F00ECB"/>
    <w:rsid w:val="00F02046"/>
    <w:rsid w:val="00F66B96"/>
    <w:rsid w:val="00F72645"/>
    <w:rsid w:val="00F84231"/>
    <w:rsid w:val="00F976F7"/>
    <w:rsid w:val="00FC0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B812D"/>
  <w15:docId w15:val="{3BD11726-B8EC-4F00-9CE9-D4E4AFA4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C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94C2E"/>
    <w:pPr>
      <w:ind w:left="720" w:hanging="720"/>
    </w:pPr>
    <w:rPr>
      <w:sz w:val="24"/>
    </w:rPr>
  </w:style>
  <w:style w:type="character" w:styleId="Hyperlink">
    <w:name w:val="Hyperlink"/>
    <w:basedOn w:val="DefaultParagraphFont"/>
    <w:rsid w:val="00394C2E"/>
    <w:rPr>
      <w:color w:val="0000FF"/>
      <w:u w:val="single"/>
    </w:rPr>
  </w:style>
  <w:style w:type="paragraph" w:styleId="BalloonText">
    <w:name w:val="Balloon Text"/>
    <w:basedOn w:val="Normal"/>
    <w:link w:val="BalloonTextChar"/>
    <w:rsid w:val="003934D5"/>
    <w:rPr>
      <w:rFonts w:ascii="Tahoma" w:hAnsi="Tahoma" w:cs="Tahoma"/>
      <w:sz w:val="16"/>
      <w:szCs w:val="16"/>
    </w:rPr>
  </w:style>
  <w:style w:type="character" w:customStyle="1" w:styleId="BalloonTextChar">
    <w:name w:val="Balloon Text Char"/>
    <w:basedOn w:val="DefaultParagraphFont"/>
    <w:link w:val="BalloonText"/>
    <w:rsid w:val="003934D5"/>
    <w:rPr>
      <w:rFonts w:ascii="Tahoma" w:hAnsi="Tahoma" w:cs="Tahoma"/>
      <w:sz w:val="16"/>
      <w:szCs w:val="16"/>
    </w:rPr>
  </w:style>
  <w:style w:type="paragraph" w:styleId="Header">
    <w:name w:val="header"/>
    <w:basedOn w:val="Normal"/>
    <w:link w:val="HeaderChar"/>
    <w:rsid w:val="00A95710"/>
    <w:pPr>
      <w:tabs>
        <w:tab w:val="center" w:pos="4680"/>
        <w:tab w:val="right" w:pos="9360"/>
      </w:tabs>
    </w:pPr>
  </w:style>
  <w:style w:type="character" w:customStyle="1" w:styleId="HeaderChar">
    <w:name w:val="Header Char"/>
    <w:basedOn w:val="DefaultParagraphFont"/>
    <w:link w:val="Header"/>
    <w:rsid w:val="00A95710"/>
  </w:style>
  <w:style w:type="paragraph" w:styleId="Footer">
    <w:name w:val="footer"/>
    <w:basedOn w:val="Normal"/>
    <w:link w:val="FooterChar"/>
    <w:rsid w:val="00A95710"/>
    <w:pPr>
      <w:tabs>
        <w:tab w:val="center" w:pos="4680"/>
        <w:tab w:val="right" w:pos="9360"/>
      </w:tabs>
    </w:pPr>
  </w:style>
  <w:style w:type="character" w:customStyle="1" w:styleId="FooterChar">
    <w:name w:val="Footer Char"/>
    <w:basedOn w:val="DefaultParagraphFont"/>
    <w:link w:val="Footer"/>
    <w:rsid w:val="00A95710"/>
  </w:style>
  <w:style w:type="character" w:styleId="FollowedHyperlink">
    <w:name w:val="FollowedHyperlink"/>
    <w:basedOn w:val="DefaultParagraphFont"/>
    <w:semiHidden/>
    <w:unhideWhenUsed/>
    <w:rsid w:val="00863A28"/>
    <w:rPr>
      <w:color w:val="800080" w:themeColor="followedHyperlink"/>
      <w:u w:val="single"/>
    </w:rPr>
  </w:style>
  <w:style w:type="paragraph" w:customStyle="1" w:styleId="Textbodyindent">
    <w:name w:val="Text body indent"/>
    <w:basedOn w:val="Normal"/>
    <w:rsid w:val="00D8245A"/>
    <w:pPr>
      <w:suppressAutoHyphens/>
      <w:autoSpaceDN w:val="0"/>
      <w:ind w:left="720" w:hanging="720"/>
      <w:textAlignment w:val="baseline"/>
    </w:pPr>
    <w:rPr>
      <w:sz w:val="24"/>
    </w:rPr>
  </w:style>
  <w:style w:type="paragraph" w:styleId="ListParagraph">
    <w:name w:val="List Paragraph"/>
    <w:basedOn w:val="Normal"/>
    <w:uiPriority w:val="34"/>
    <w:qFormat/>
    <w:rsid w:val="004D3816"/>
    <w:pPr>
      <w:ind w:left="720"/>
      <w:contextualSpacing/>
    </w:pPr>
  </w:style>
  <w:style w:type="character" w:styleId="UnresolvedMention">
    <w:name w:val="Unresolved Mention"/>
    <w:basedOn w:val="DefaultParagraphFont"/>
    <w:uiPriority w:val="99"/>
    <w:semiHidden/>
    <w:unhideWhenUsed/>
    <w:rsid w:val="00143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78736">
      <w:bodyDiv w:val="1"/>
      <w:marLeft w:val="0"/>
      <w:marRight w:val="0"/>
      <w:marTop w:val="0"/>
      <w:marBottom w:val="0"/>
      <w:divBdr>
        <w:top w:val="none" w:sz="0" w:space="0" w:color="auto"/>
        <w:left w:val="none" w:sz="0" w:space="0" w:color="auto"/>
        <w:bottom w:val="none" w:sz="0" w:space="0" w:color="auto"/>
        <w:right w:val="none" w:sz="0" w:space="0" w:color="auto"/>
      </w:divBdr>
      <w:divsChild>
        <w:div w:id="877358427">
          <w:marLeft w:val="0"/>
          <w:marRight w:val="0"/>
          <w:marTop w:val="0"/>
          <w:marBottom w:val="0"/>
          <w:divBdr>
            <w:top w:val="none" w:sz="0" w:space="0" w:color="auto"/>
            <w:left w:val="none" w:sz="0" w:space="0" w:color="auto"/>
            <w:bottom w:val="none" w:sz="0" w:space="0" w:color="auto"/>
            <w:right w:val="none" w:sz="0" w:space="0" w:color="auto"/>
          </w:divBdr>
        </w:div>
        <w:div w:id="1495871882">
          <w:marLeft w:val="0"/>
          <w:marRight w:val="0"/>
          <w:marTop w:val="0"/>
          <w:marBottom w:val="0"/>
          <w:divBdr>
            <w:top w:val="none" w:sz="0" w:space="0" w:color="auto"/>
            <w:left w:val="none" w:sz="0" w:space="0" w:color="auto"/>
            <w:bottom w:val="none" w:sz="0" w:space="0" w:color="auto"/>
            <w:right w:val="none" w:sz="0" w:space="0" w:color="auto"/>
          </w:divBdr>
        </w:div>
      </w:divsChild>
    </w:div>
    <w:div w:id="1560095656">
      <w:bodyDiv w:val="1"/>
      <w:marLeft w:val="0"/>
      <w:marRight w:val="0"/>
      <w:marTop w:val="0"/>
      <w:marBottom w:val="0"/>
      <w:divBdr>
        <w:top w:val="none" w:sz="0" w:space="0" w:color="auto"/>
        <w:left w:val="none" w:sz="0" w:space="0" w:color="auto"/>
        <w:bottom w:val="none" w:sz="0" w:space="0" w:color="auto"/>
        <w:right w:val="none" w:sz="0" w:space="0" w:color="auto"/>
      </w:divBdr>
      <w:divsChild>
        <w:div w:id="854921216">
          <w:marLeft w:val="0"/>
          <w:marRight w:val="0"/>
          <w:marTop w:val="0"/>
          <w:marBottom w:val="0"/>
          <w:divBdr>
            <w:top w:val="none" w:sz="0" w:space="0" w:color="auto"/>
            <w:left w:val="none" w:sz="0" w:space="0" w:color="auto"/>
            <w:bottom w:val="none" w:sz="0" w:space="0" w:color="auto"/>
            <w:right w:val="none" w:sz="0" w:space="0" w:color="auto"/>
          </w:divBdr>
        </w:div>
        <w:div w:id="152720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fa.app.box.com/s/kbw6jmo0mmujxqgc2xf4y5t6em3k784r/file/1288824463070?sb=/detai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laged.org/page/horticultu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bartz@jj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bartz@jj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EB6716DB838C4B9F5E4CECB78B3AF1" ma:contentTypeVersion="16" ma:contentTypeDescription="Create a new document." ma:contentTypeScope="" ma:versionID="cc25b2988146bd0841228b4403976bae">
  <xsd:schema xmlns:xsd="http://www.w3.org/2001/XMLSchema" xmlns:xs="http://www.w3.org/2001/XMLSchema" xmlns:p="http://schemas.microsoft.com/office/2006/metadata/properties" xmlns:ns3="20259330-2de8-4e61-8065-34fafe9a163c" xmlns:ns4="9189727b-fc13-4edd-ba04-587a52ea76b4" targetNamespace="http://schemas.microsoft.com/office/2006/metadata/properties" ma:root="true" ma:fieldsID="451c8f17d874e659bbf4acbe8c03b698" ns3:_="" ns4:_="">
    <xsd:import namespace="20259330-2de8-4e61-8065-34fafe9a163c"/>
    <xsd:import namespace="9189727b-fc13-4edd-ba04-587a52ea76b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59330-2de8-4e61-8065-34fafe9a16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9727b-fc13-4edd-ba04-587a52ea76b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89727b-fc13-4edd-ba04-587a52ea76b4" xsi:nil="true"/>
  </documentManagement>
</p:properties>
</file>

<file path=customXml/itemProps1.xml><?xml version="1.0" encoding="utf-8"?>
<ds:datastoreItem xmlns:ds="http://schemas.openxmlformats.org/officeDocument/2006/customXml" ds:itemID="{36DF70E6-F660-4E07-8E00-D18B70567301}">
  <ds:schemaRefs>
    <ds:schemaRef ds:uri="http://schemas.microsoft.com/sharepoint/v3/contenttype/forms"/>
  </ds:schemaRefs>
</ds:datastoreItem>
</file>

<file path=customXml/itemProps2.xml><?xml version="1.0" encoding="utf-8"?>
<ds:datastoreItem xmlns:ds="http://schemas.openxmlformats.org/officeDocument/2006/customXml" ds:itemID="{2C3EB82C-45CF-4FD1-8779-8F56D3B1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59330-2de8-4e61-8065-34fafe9a163c"/>
    <ds:schemaRef ds:uri="9189727b-fc13-4edd-ba04-587a52ea7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546E7-A64D-4F23-A262-4462D1BCFFC9}">
  <ds:schemaRefs>
    <ds:schemaRef ds:uri="http://schemas.microsoft.com/office/2006/metadata/properties"/>
    <ds:schemaRef ds:uri="http://schemas.microsoft.com/office/infopath/2007/PartnerControls"/>
    <ds:schemaRef ds:uri="9189727b-fc13-4edd-ba04-587a52ea76b4"/>
  </ds:schemaRefs>
</ds:datastoreItem>
</file>

<file path=docProps/app.xml><?xml version="1.0" encoding="utf-8"?>
<Properties xmlns="http://schemas.openxmlformats.org/officeDocument/2006/extended-properties" xmlns:vt="http://schemas.openxmlformats.org/officeDocument/2006/docPropsVTypes">
  <Template>Normal</Template>
  <TotalTime>7002</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Dear Instructor,</vt:lpstr>
    </vt:vector>
  </TitlesOfParts>
  <Company>PB</Company>
  <LinksUpToDate>false</LinksUpToDate>
  <CharactersWithSpaces>3060</CharactersWithSpaces>
  <SharedDoc>false</SharedDoc>
  <HLinks>
    <vt:vector size="6" baseType="variant">
      <vt:variant>
        <vt:i4>131112</vt:i4>
      </vt:variant>
      <vt:variant>
        <vt:i4>0</vt:i4>
      </vt:variant>
      <vt:variant>
        <vt:i4>0</vt:i4>
      </vt:variant>
      <vt:variant>
        <vt:i4>5</vt:i4>
      </vt:variant>
      <vt:variant>
        <vt:lpwstr>mailto:dtheimer@jjc.edu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Instructor,</dc:title>
  <dc:creator>Preferred Customer</dc:creator>
  <cp:lastModifiedBy>Bartz, David</cp:lastModifiedBy>
  <cp:revision>31</cp:revision>
  <cp:lastPrinted>2026-01-22T20:15:00Z</cp:lastPrinted>
  <dcterms:created xsi:type="dcterms:W3CDTF">2026-01-20T15:15:00Z</dcterms:created>
  <dcterms:modified xsi:type="dcterms:W3CDTF">2026-01-26T20:10:00Z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0x01010013EB6716DB838C4B9F5E4CECB78B3AF1</vt:lpwstr>
  </property>
</Properties>
</file>